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C7" w:rsidRDefault="004C42C7" w:rsidP="004C42C7">
      <w:r>
        <w:t xml:space="preserve">La </w:t>
      </w:r>
      <w:proofErr w:type="spellStart"/>
      <w:r>
        <w:t>República</w:t>
      </w:r>
      <w:proofErr w:type="spellEnd"/>
      <w:r>
        <w:t xml:space="preserve"> de Paraguay </w:t>
      </w:r>
      <w:proofErr w:type="spellStart"/>
      <w:r>
        <w:t>expresó</w:t>
      </w:r>
      <w:proofErr w:type="spellEnd"/>
      <w:r>
        <w:t xml:space="preserve">, el lunes ante la IV </w:t>
      </w:r>
      <w:proofErr w:type="spellStart"/>
      <w:r>
        <w:t>Comisión</w:t>
      </w:r>
      <w:proofErr w:type="spellEnd"/>
      <w:r>
        <w:t xml:space="preserve">, su </w:t>
      </w:r>
      <w:proofErr w:type="spellStart"/>
      <w:r>
        <w:t>apoyo</w:t>
      </w:r>
      <w:proofErr w:type="spellEnd"/>
      <w:r>
        <w:t xml:space="preserve"> al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 en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los </w:t>
      </w:r>
      <w:proofErr w:type="spellStart"/>
      <w:r>
        <w:t>auspicios</w:t>
      </w:r>
      <w:proofErr w:type="spellEnd"/>
      <w:r>
        <w:t xml:space="preserve"> de las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con el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solución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a la </w:t>
      </w:r>
      <w:proofErr w:type="spellStart"/>
      <w:r>
        <w:t>cuestión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Sáhara</w:t>
      </w:r>
      <w:proofErr w:type="spellEnd"/>
      <w:r>
        <w:t xml:space="preserve"> </w:t>
      </w:r>
      <w:proofErr w:type="spellStart"/>
      <w:r>
        <w:t>marroquí</w:t>
      </w:r>
      <w:proofErr w:type="spellEnd"/>
      <w:r>
        <w:t>.</w:t>
      </w:r>
    </w:p>
    <w:p w:rsidR="004C42C7" w:rsidRDefault="004C42C7" w:rsidP="004C42C7">
      <w:r>
        <w:t xml:space="preserve">"Paraguay </w:t>
      </w:r>
      <w:proofErr w:type="spellStart"/>
      <w:r>
        <w:t>apoya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 en </w:t>
      </w:r>
      <w:proofErr w:type="spellStart"/>
      <w:r>
        <w:t>curso</w:t>
      </w:r>
      <w:proofErr w:type="spellEnd"/>
      <w:r>
        <w:t xml:space="preserve">,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los </w:t>
      </w:r>
      <w:proofErr w:type="spellStart"/>
      <w:r>
        <w:t>auspicios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secretario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de la </w:t>
      </w:r>
      <w:proofErr w:type="spellStart"/>
      <w:r>
        <w:t>Organización</w:t>
      </w:r>
      <w:proofErr w:type="spellEnd"/>
      <w:r>
        <w:t xml:space="preserve"> de las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, sobre la base de las </w:t>
      </w:r>
      <w:proofErr w:type="spellStart"/>
      <w:r>
        <w:t>resoluciones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2007,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resolución</w:t>
      </w:r>
      <w:proofErr w:type="spellEnd"/>
      <w:r>
        <w:t xml:space="preserve"> 2468, </w:t>
      </w:r>
      <w:proofErr w:type="spellStart"/>
      <w:r>
        <w:t>aprobada</w:t>
      </w:r>
      <w:proofErr w:type="spellEnd"/>
      <w:r>
        <w:t xml:space="preserve"> el 30 de </w:t>
      </w:r>
      <w:proofErr w:type="spellStart"/>
      <w:r>
        <w:t>abril</w:t>
      </w:r>
      <w:proofErr w:type="spellEnd"/>
      <w:r>
        <w:t xml:space="preserve"> de 2019", </w:t>
      </w:r>
      <w:proofErr w:type="spellStart"/>
      <w:r>
        <w:t>subrayó</w:t>
      </w:r>
      <w:proofErr w:type="spellEnd"/>
      <w:r>
        <w:t xml:space="preserve"> el </w:t>
      </w:r>
      <w:proofErr w:type="spellStart"/>
      <w:r>
        <w:t>embajador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permanente de Paraguay ante la ONU, Julio César </w:t>
      </w:r>
      <w:proofErr w:type="spellStart"/>
      <w:r>
        <w:t>Arriola</w:t>
      </w:r>
      <w:proofErr w:type="spellEnd"/>
      <w:r>
        <w:t>.</w:t>
      </w:r>
    </w:p>
    <w:p w:rsidR="004C42C7" w:rsidRDefault="004C42C7" w:rsidP="004C42C7">
      <w:r>
        <w:t xml:space="preserve">El </w:t>
      </w:r>
      <w:proofErr w:type="spellStart"/>
      <w:r>
        <w:t>diplomático</w:t>
      </w:r>
      <w:proofErr w:type="spellEnd"/>
      <w:r>
        <w:t xml:space="preserve"> </w:t>
      </w:r>
      <w:proofErr w:type="spellStart"/>
      <w:r>
        <w:t>paraguayo</w:t>
      </w:r>
      <w:proofErr w:type="spellEnd"/>
      <w:r>
        <w:t xml:space="preserve"> </w:t>
      </w:r>
      <w:proofErr w:type="spellStart"/>
      <w:r>
        <w:t>indicó</w:t>
      </w:r>
      <w:proofErr w:type="spellEnd"/>
      <w:r>
        <w:t xml:space="preserve"> que su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sostiene</w:t>
      </w:r>
      <w:proofErr w:type="spellEnd"/>
      <w:r>
        <w:t xml:space="preserve">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resolución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, que </w:t>
      </w:r>
      <w:proofErr w:type="spellStart"/>
      <w:r>
        <w:t>subraya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avanzar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solución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realista</w:t>
      </w:r>
      <w:proofErr w:type="spellEnd"/>
      <w:r>
        <w:t xml:space="preserve">, </w:t>
      </w:r>
      <w:proofErr w:type="spellStart"/>
      <w:r>
        <w:t>realizable</w:t>
      </w:r>
      <w:proofErr w:type="spellEnd"/>
      <w:r>
        <w:t xml:space="preserve"> y </w:t>
      </w:r>
      <w:proofErr w:type="spellStart"/>
      <w:r>
        <w:t>duradera</w:t>
      </w:r>
      <w:proofErr w:type="spellEnd"/>
      <w:r>
        <w:t xml:space="preserve"> de la </w:t>
      </w:r>
      <w:proofErr w:type="spellStart"/>
      <w:r>
        <w:t>cuestión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Sáhara</w:t>
      </w:r>
      <w:proofErr w:type="spellEnd"/>
      <w:r>
        <w:t xml:space="preserve">, </w:t>
      </w:r>
      <w:proofErr w:type="spellStart"/>
      <w:r>
        <w:t>basada</w:t>
      </w:r>
      <w:proofErr w:type="spellEnd"/>
      <w:r>
        <w:t xml:space="preserve"> en el </w:t>
      </w:r>
      <w:proofErr w:type="spellStart"/>
      <w:r>
        <w:t>compromiso</w:t>
      </w:r>
      <w:proofErr w:type="spellEnd"/>
      <w:r>
        <w:t>.</w:t>
      </w:r>
    </w:p>
    <w:p w:rsidR="004C42C7" w:rsidRDefault="004C42C7" w:rsidP="004C42C7"/>
    <w:p w:rsidR="00BA6FC7" w:rsidRDefault="00BA6FC7"/>
    <w:sectPr w:rsidR="00BA6FC7" w:rsidSect="00BA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2C7"/>
    <w:rsid w:val="004C42C7"/>
    <w:rsid w:val="00BA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2124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967">
          <w:marLeft w:val="75"/>
          <w:marRight w:val="75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140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2019-10-08T15:08:00Z</dcterms:created>
  <dcterms:modified xsi:type="dcterms:W3CDTF">2019-10-08T15:08:00Z</dcterms:modified>
</cp:coreProperties>
</file>